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36" w:rsidRPr="009137C0" w:rsidRDefault="001E1036" w:rsidP="00887269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15644" w:rsidRPr="009137C0" w:rsidRDefault="00814793" w:rsidP="00CC6812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t xml:space="preserve">Le/la soussigné(e) (nom, prénom) 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………………………………………………</w:t>
      </w:r>
      <w:r w:rsidRPr="009137C0">
        <w:rPr>
          <w:rFonts w:ascii="Arial" w:hAnsi="Arial" w:cs="Arial"/>
          <w:sz w:val="22"/>
          <w:szCs w:val="22"/>
          <w:lang w:val="fr-FR"/>
        </w:rPr>
        <w:t>. donne son accord pour le recueil (don), la conservation et l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utilisation de lymphocytes pour usage allogénique.</w:t>
      </w:r>
    </w:p>
    <w:p w:rsidR="00315644" w:rsidRPr="009137C0" w:rsidRDefault="00814793" w:rsidP="00887269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t xml:space="preserve">En apposant votre signature ci-dessous, vous reconnaissez avoir pris connaissance du présent document, avoir </w:t>
      </w:r>
      <w:r w:rsidR="00140367" w:rsidRPr="009137C0">
        <w:rPr>
          <w:rFonts w:ascii="Arial" w:hAnsi="Arial" w:cs="Arial"/>
          <w:sz w:val="22"/>
          <w:szCs w:val="22"/>
          <w:lang w:val="fr-FR"/>
        </w:rPr>
        <w:t>eu</w:t>
      </w:r>
      <w:r w:rsidRPr="009137C0">
        <w:rPr>
          <w:rFonts w:ascii="Arial" w:hAnsi="Arial" w:cs="Arial"/>
          <w:sz w:val="22"/>
          <w:szCs w:val="22"/>
          <w:lang w:val="fr-FR"/>
        </w:rPr>
        <w:t xml:space="preserve"> l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occasion de poser des questions et consentir au prélèvement, à la conservation et à l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utilisation des lymphocytes. Veuillez par conséquent cocher toutes les cases ci-dessous pour accord.</w:t>
      </w:r>
    </w:p>
    <w:p w:rsidR="00887269" w:rsidRPr="009137C0" w:rsidRDefault="00814793" w:rsidP="00CC6812">
      <w:pPr>
        <w:ind w:right="-8"/>
        <w:jc w:val="both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br/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  <w:gridCol w:w="1134"/>
      </w:tblGrid>
      <w:tr w:rsidR="00A12472" w:rsidRPr="009137C0" w:rsidTr="00F6339B">
        <w:tc>
          <w:tcPr>
            <w:tcW w:w="8188" w:type="dxa"/>
          </w:tcPr>
          <w:p w:rsidR="00A12472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ai compris les informations et ai reçu une réponse adéquate à mes questions.</w:t>
            </w:r>
          </w:p>
        </w:tc>
        <w:bookmarkStart w:id="0" w:name="_GoBack"/>
        <w:tc>
          <w:tcPr>
            <w:tcW w:w="992" w:type="dxa"/>
            <w:vAlign w:val="center"/>
          </w:tcPr>
          <w:p w:rsidR="00AE45D6" w:rsidRPr="009137C0" w:rsidRDefault="00814793" w:rsidP="00F310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bookmarkEnd w:id="0"/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612DC7" w:rsidRPr="009137C0" w:rsidRDefault="00814793" w:rsidP="00F310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633B9F" w:rsidRPr="009137C0" w:rsidTr="00F6339B">
        <w:tc>
          <w:tcPr>
            <w:tcW w:w="8188" w:type="dxa"/>
          </w:tcPr>
          <w:p w:rsidR="00633B9F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Je sais que je ne perçois aucune rétribution financière pour le don de lymphocytes.</w:t>
            </w:r>
          </w:p>
        </w:tc>
        <w:tc>
          <w:tcPr>
            <w:tcW w:w="992" w:type="dxa"/>
            <w:vAlign w:val="center"/>
          </w:tcPr>
          <w:p w:rsidR="00633B9F" w:rsidRPr="009137C0" w:rsidRDefault="00814793" w:rsidP="00911D4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633B9F" w:rsidRPr="009137C0" w:rsidRDefault="00814793" w:rsidP="00911D4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633B9F" w:rsidRPr="009137C0" w:rsidTr="00F6339B">
        <w:tc>
          <w:tcPr>
            <w:tcW w:w="8188" w:type="dxa"/>
          </w:tcPr>
          <w:p w:rsidR="00633B9F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On m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 dit ce qu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étaient les lymphocytes. L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objectif et la nature du prélèvement sont clairs pour moi.</w:t>
            </w:r>
          </w:p>
        </w:tc>
        <w:tc>
          <w:tcPr>
            <w:tcW w:w="992" w:type="dxa"/>
            <w:vAlign w:val="center"/>
          </w:tcPr>
          <w:p w:rsidR="00633B9F" w:rsidRPr="009137C0" w:rsidRDefault="00814793" w:rsidP="00911D4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633B9F" w:rsidRPr="009137C0" w:rsidRDefault="00814793" w:rsidP="00911D4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EC6E6B" w:rsidRPr="009137C0" w:rsidTr="00F6339B">
        <w:tc>
          <w:tcPr>
            <w:tcW w:w="8188" w:type="dxa"/>
          </w:tcPr>
          <w:p w:rsidR="00EC6E6B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On m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 dit de quelle manière le prélèvement allait se passer.</w:t>
            </w:r>
          </w:p>
        </w:tc>
        <w:tc>
          <w:tcPr>
            <w:tcW w:w="992" w:type="dxa"/>
            <w:vAlign w:val="center"/>
          </w:tcPr>
          <w:p w:rsidR="00EC6E6B" w:rsidRPr="009137C0" w:rsidRDefault="00814793" w:rsidP="00EC6E6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EC6E6B" w:rsidRPr="009137C0" w:rsidRDefault="00814793" w:rsidP="00EC6E6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612DC7" w:rsidRPr="009137C0" w:rsidTr="00F6339B">
        <w:tc>
          <w:tcPr>
            <w:tcW w:w="8188" w:type="dxa"/>
          </w:tcPr>
          <w:p w:rsidR="00612DC7" w:rsidRPr="009137C0" w:rsidRDefault="00814793" w:rsidP="00605B5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On a abordé avec moi les risques </w:t>
            </w:r>
            <w:r w:rsidR="00605B55" w:rsidRPr="009137C0">
              <w:rPr>
                <w:rFonts w:ascii="Arial" w:hAnsi="Arial" w:cs="Arial"/>
                <w:sz w:val="22"/>
                <w:szCs w:val="22"/>
                <w:lang w:val="fr-FR"/>
              </w:rPr>
              <w:t>que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le type de prélèvement</w:t>
            </w:r>
            <w:r w:rsidR="00605B55"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implique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:rsidR="00612DC7" w:rsidRPr="009137C0" w:rsidRDefault="00814793" w:rsidP="00F310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612DC7" w:rsidRPr="009137C0" w:rsidRDefault="00814793" w:rsidP="00F310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887269" w:rsidRPr="009137C0" w:rsidTr="00F6339B">
        <w:tc>
          <w:tcPr>
            <w:tcW w:w="8188" w:type="dxa"/>
          </w:tcPr>
          <w:p w:rsidR="00887269" w:rsidRPr="009137C0" w:rsidRDefault="00814793" w:rsidP="000C376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="00140367" w:rsidRPr="009137C0">
              <w:rPr>
                <w:rFonts w:ascii="Arial" w:hAnsi="Arial" w:cs="Arial"/>
                <w:sz w:val="22"/>
                <w:szCs w:val="22"/>
                <w:lang w:val="fr-FR"/>
              </w:rPr>
              <w:t>’accept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e que les médecins exécutent la procédure </w:t>
            </w:r>
            <w:r w:rsidR="00140367" w:rsidRPr="009137C0">
              <w:rPr>
                <w:rFonts w:ascii="Arial" w:hAnsi="Arial" w:cs="Arial"/>
                <w:sz w:val="22"/>
                <w:szCs w:val="22"/>
                <w:lang w:val="fr-FR"/>
              </w:rPr>
              <w:t>en question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en vue du </w:t>
            </w:r>
            <w:r w:rsidR="000C3768">
              <w:rPr>
                <w:rFonts w:ascii="Arial" w:hAnsi="Arial" w:cs="Arial"/>
                <w:sz w:val="22"/>
                <w:szCs w:val="22"/>
                <w:lang w:val="fr-FR"/>
              </w:rPr>
              <w:t>prélèvement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:rsidR="00887269" w:rsidRPr="009137C0" w:rsidRDefault="00814793" w:rsidP="00F310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887269" w:rsidRPr="009137C0" w:rsidRDefault="00814793" w:rsidP="00F310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140367" w:rsidP="000C376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J’accepte </w:t>
            </w:r>
            <w:r w:rsidR="00814793"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que les médecins utilisent les lymphocytes </w:t>
            </w:r>
            <w:r w:rsidR="000C3768">
              <w:rPr>
                <w:rFonts w:ascii="Arial" w:hAnsi="Arial" w:cs="Arial"/>
                <w:sz w:val="22"/>
                <w:szCs w:val="22"/>
                <w:lang w:val="fr-FR"/>
              </w:rPr>
              <w:t>prélevé</w:t>
            </w:r>
            <w:r w:rsidR="000C3768"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s </w:t>
            </w:r>
            <w:r w:rsidR="00814793" w:rsidRPr="009137C0">
              <w:rPr>
                <w:rFonts w:ascii="Arial" w:hAnsi="Arial" w:cs="Arial"/>
                <w:sz w:val="22"/>
                <w:szCs w:val="22"/>
                <w:lang w:val="fr-FR"/>
              </w:rPr>
              <w:t>en vue d</w:t>
            </w:r>
            <w:r w:rsidR="00814793"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="00814793" w:rsidRPr="009137C0">
              <w:rPr>
                <w:rFonts w:ascii="Arial" w:hAnsi="Arial" w:cs="Arial"/>
                <w:sz w:val="22"/>
                <w:szCs w:val="22"/>
                <w:lang w:val="fr-FR"/>
              </w:rPr>
              <w:t>une injection de lymphocy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tes du donneur </w:t>
            </w:r>
            <w:r w:rsidR="000C3768">
              <w:rPr>
                <w:rFonts w:ascii="Arial" w:hAnsi="Arial" w:cs="Arial"/>
                <w:sz w:val="22"/>
                <w:szCs w:val="22"/>
                <w:lang w:val="fr-FR"/>
              </w:rPr>
              <w:t>ou d’une conservation éventuelle</w:t>
            </w:r>
            <w:r w:rsidR="00814793" w:rsidRPr="009137C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814793" w:rsidP="001403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="00140367"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e peux connaître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les résultats des tests, notamment concernant le VIH.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Je sais qu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une partie des cellules prélevées peuvent éventuellement être congelées. Cette partie peut uniquement servir à une administration ultérieure au patient. 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En cas de décès du patient, ces lymphocytes de donneur seront détruits.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Si le médecin responsable n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estime plus justifiée la conservation ultérieure, les </w:t>
            </w:r>
            <w:r w:rsidR="000C3768">
              <w:rPr>
                <w:rFonts w:ascii="Arial" w:hAnsi="Arial" w:cs="Arial"/>
                <w:sz w:val="22"/>
                <w:szCs w:val="22"/>
                <w:lang w:val="fr-FR"/>
              </w:rPr>
              <w:t>lymphocytes restants seront détruit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s. Je n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en serai pas informé(e).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814793" w:rsidP="00605B5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Les informations sur le donneur sont enregistrées dans une base de données. Dans ce contexte, je sais que le médecin donneur est tenu au secret professionnel et que </w:t>
            </w:r>
            <w:r w:rsidR="00605B55"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la confidentialité de 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mes données </w:t>
            </w:r>
            <w:r w:rsidR="00605B55" w:rsidRPr="009137C0">
              <w:rPr>
                <w:rFonts w:ascii="Arial" w:hAnsi="Arial" w:cs="Arial"/>
                <w:sz w:val="22"/>
                <w:szCs w:val="22"/>
                <w:lang w:val="fr-FR"/>
              </w:rPr>
              <w:t>est garantie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Le présent consentement est éclairé, conscient et libre.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814793" w:rsidP="00605B5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Je sais que je peux retirer le consentement à cette procédure tant que les lymphocytes n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ont pas été traités et tant que </w:t>
            </w:r>
            <w:r w:rsidR="00605B55"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n’ont pas commencé les 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action</w:t>
            </w:r>
            <w:r w:rsidR="00605B55" w:rsidRPr="009137C0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en vue de la préparation </w:t>
            </w:r>
            <w:r w:rsidR="00605B55"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du patient 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à l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administration des lymphocytes.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3B64B6" w:rsidRPr="009137C0" w:rsidTr="00F6339B">
        <w:tc>
          <w:tcPr>
            <w:tcW w:w="8188" w:type="dxa"/>
          </w:tcPr>
          <w:p w:rsidR="003B64B6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Si des cellules doivent être détruites, j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autorise l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utilisation de ces cellules à des fins de recherche scientifique. Je peux toujours revenir sur cette décision.</w:t>
            </w:r>
            <w:r w:rsidRPr="009137C0">
              <w:rPr>
                <w:rFonts w:ascii="Arial" w:hAnsi="Arial" w:cs="Arial"/>
                <w:color w:val="333333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:rsidR="003B64B6" w:rsidRPr="009137C0" w:rsidRDefault="00814793" w:rsidP="003B64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6C59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</w:tbl>
    <w:p w:rsidR="00F6339B" w:rsidRDefault="00F6339B">
      <w:pPr>
        <w:rPr>
          <w:rFonts w:ascii="Arial" w:hAnsi="Arial" w:cs="Arial"/>
          <w:sz w:val="22"/>
          <w:szCs w:val="22"/>
          <w:lang w:val="fr-FR"/>
        </w:rPr>
      </w:pPr>
    </w:p>
    <w:p w:rsidR="00F6339B" w:rsidRDefault="00F6339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FE7E83" w:rsidRPr="009137C0" w:rsidRDefault="00814793">
      <w:pPr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lastRenderedPageBreak/>
        <w:t>Par les présentes, je déclare avoir lu le présent document et avoir reçu suffisamment d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="000A2B1D" w:rsidRPr="009137C0">
        <w:rPr>
          <w:rFonts w:ascii="Arial" w:hAnsi="Arial" w:cs="Arial"/>
          <w:sz w:val="22"/>
          <w:szCs w:val="22"/>
          <w:lang w:val="fr-FR"/>
        </w:rPr>
        <w:t>explica</w:t>
      </w:r>
      <w:r w:rsidRPr="009137C0">
        <w:rPr>
          <w:rFonts w:ascii="Arial" w:hAnsi="Arial" w:cs="Arial"/>
          <w:sz w:val="22"/>
          <w:szCs w:val="22"/>
          <w:lang w:val="fr-FR"/>
        </w:rPr>
        <w:t>tions</w:t>
      </w:r>
      <w:r w:rsidR="000A2B1D" w:rsidRPr="009137C0">
        <w:rPr>
          <w:rFonts w:ascii="Arial" w:hAnsi="Arial" w:cs="Arial"/>
          <w:sz w:val="22"/>
          <w:szCs w:val="22"/>
          <w:lang w:val="fr-FR"/>
        </w:rPr>
        <w:t> </w:t>
      </w:r>
      <w:r w:rsidR="003E3C33" w:rsidRPr="009137C0">
        <w:rPr>
          <w:rFonts w:ascii="Arial" w:hAnsi="Arial" w:cs="Arial"/>
          <w:sz w:val="22"/>
          <w:szCs w:val="22"/>
          <w:lang w:val="fr-FR"/>
        </w:rPr>
        <w:t>:</w:t>
      </w:r>
    </w:p>
    <w:p w:rsidR="00B550DF" w:rsidRPr="009137C0" w:rsidRDefault="00B550DF">
      <w:pPr>
        <w:rPr>
          <w:rFonts w:ascii="Arial" w:hAnsi="Arial" w:cs="Arial"/>
          <w:sz w:val="22"/>
          <w:szCs w:val="22"/>
          <w:lang w:val="fr-FR"/>
        </w:rPr>
      </w:pPr>
    </w:p>
    <w:p w:rsidR="00DD0ED6" w:rsidRPr="009137C0" w:rsidRDefault="00814793" w:rsidP="00DD0ED6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137C0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6C592A">
        <w:rPr>
          <w:rFonts w:ascii="Arial" w:hAnsi="Arial" w:cs="Arial"/>
          <w:sz w:val="22"/>
          <w:szCs w:val="22"/>
          <w:lang w:val="fr-FR"/>
        </w:rPr>
      </w:r>
      <w:r w:rsidR="006C592A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37C0">
        <w:rPr>
          <w:rFonts w:ascii="Arial" w:hAnsi="Arial" w:cs="Arial"/>
          <w:sz w:val="22"/>
          <w:szCs w:val="22"/>
          <w:lang w:val="fr-FR"/>
        </w:rPr>
        <w:fldChar w:fldCharType="end"/>
      </w:r>
      <w:r w:rsidRPr="009137C0">
        <w:rPr>
          <w:rFonts w:ascii="Arial" w:hAnsi="Arial" w:cs="Arial"/>
          <w:sz w:val="22"/>
          <w:szCs w:val="22"/>
          <w:lang w:val="fr-FR"/>
        </w:rPr>
        <w:t xml:space="preserve"> J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ai reçu une copie de la lettre d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information générale destinée au donneur.</w:t>
      </w:r>
    </w:p>
    <w:p w:rsidR="00DD0ED6" w:rsidRPr="009137C0" w:rsidRDefault="00814793" w:rsidP="00DD0ED6">
      <w:pPr>
        <w:ind w:left="993" w:hanging="285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137C0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6C592A">
        <w:rPr>
          <w:rFonts w:ascii="Arial" w:hAnsi="Arial" w:cs="Arial"/>
          <w:sz w:val="22"/>
          <w:szCs w:val="22"/>
          <w:lang w:val="fr-FR"/>
        </w:rPr>
      </w:r>
      <w:r w:rsidR="006C592A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37C0">
        <w:rPr>
          <w:rFonts w:ascii="Arial" w:hAnsi="Arial" w:cs="Arial"/>
          <w:sz w:val="22"/>
          <w:szCs w:val="22"/>
          <w:lang w:val="fr-FR"/>
        </w:rPr>
        <w:fldChar w:fldCharType="end"/>
      </w:r>
      <w:r w:rsidRPr="009137C0">
        <w:rPr>
          <w:rFonts w:ascii="Arial" w:hAnsi="Arial" w:cs="Arial"/>
          <w:sz w:val="22"/>
          <w:szCs w:val="22"/>
          <w:lang w:val="fr-FR"/>
        </w:rPr>
        <w:t xml:space="preserve"> J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ai reçu une copie de la lettre d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 xml:space="preserve">information </w:t>
      </w:r>
      <w:r w:rsidR="00B01196" w:rsidRPr="009137C0">
        <w:rPr>
          <w:rFonts w:ascii="Arial" w:hAnsi="Arial" w:cs="Arial"/>
          <w:sz w:val="22"/>
          <w:szCs w:val="22"/>
          <w:lang w:val="fr-FR"/>
        </w:rPr>
        <w:t>concernant les frais du donneur et la communication anonyme</w:t>
      </w:r>
      <w:r w:rsidRPr="009137C0">
        <w:rPr>
          <w:rFonts w:ascii="Arial" w:hAnsi="Arial" w:cs="Arial"/>
          <w:sz w:val="22"/>
          <w:szCs w:val="22"/>
          <w:lang w:val="fr-FR"/>
        </w:rPr>
        <w:t>.</w:t>
      </w:r>
    </w:p>
    <w:p w:rsidR="00B550DF" w:rsidRPr="009137C0" w:rsidRDefault="00814793" w:rsidP="00B550DF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137C0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6C592A">
        <w:rPr>
          <w:rFonts w:ascii="Arial" w:hAnsi="Arial" w:cs="Arial"/>
          <w:sz w:val="22"/>
          <w:szCs w:val="22"/>
          <w:lang w:val="fr-FR"/>
        </w:rPr>
      </w:r>
      <w:r w:rsidR="006C592A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37C0">
        <w:rPr>
          <w:rFonts w:ascii="Arial" w:hAnsi="Arial" w:cs="Arial"/>
          <w:sz w:val="22"/>
          <w:szCs w:val="22"/>
          <w:lang w:val="fr-FR"/>
        </w:rPr>
        <w:fldChar w:fldCharType="end"/>
      </w:r>
      <w:r w:rsidRPr="009137C0">
        <w:rPr>
          <w:rFonts w:ascii="Arial" w:hAnsi="Arial" w:cs="Arial"/>
          <w:sz w:val="22"/>
          <w:szCs w:val="22"/>
          <w:lang w:val="fr-FR"/>
        </w:rPr>
        <w:t xml:space="preserve"> J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ai reçu une copie de la présente déclaration de consentement.</w:t>
      </w:r>
    </w:p>
    <w:p w:rsidR="00B550DF" w:rsidRPr="009137C0" w:rsidRDefault="00B550DF">
      <w:pPr>
        <w:rPr>
          <w:rFonts w:ascii="Arial" w:hAnsi="Arial" w:cs="Arial"/>
          <w:sz w:val="22"/>
          <w:szCs w:val="22"/>
          <w:lang w:val="fr-FR"/>
        </w:rPr>
      </w:pPr>
    </w:p>
    <w:p w:rsidR="00FE7E83" w:rsidRPr="009137C0" w:rsidRDefault="00FE7E83" w:rsidP="00FE7E83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:rsidR="00856035" w:rsidRPr="009137C0" w:rsidRDefault="00814793" w:rsidP="00856035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9137C0">
        <w:rPr>
          <w:rFonts w:ascii="Arial" w:hAnsi="Arial" w:cs="Arial"/>
          <w:b/>
          <w:i/>
          <w:sz w:val="22"/>
          <w:szCs w:val="22"/>
          <w:lang w:val="fr-FR"/>
        </w:rPr>
        <w:t>Nom et prénom du donneur</w:t>
      </w:r>
      <w:r w:rsidRPr="009137C0">
        <w:rPr>
          <w:rFonts w:ascii="Arial" w:hAnsi="Arial" w:cs="Arial"/>
          <w:b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b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b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b/>
          <w:i/>
          <w:sz w:val="22"/>
          <w:szCs w:val="22"/>
          <w:lang w:val="fr-FR"/>
        </w:rPr>
        <w:tab/>
        <w:t>Nom et prénom du médecin</w:t>
      </w:r>
      <w:r w:rsidRPr="009137C0">
        <w:rPr>
          <w:rFonts w:ascii="Arial" w:hAnsi="Arial" w:cs="Arial"/>
          <w:b/>
          <w:i/>
          <w:sz w:val="22"/>
          <w:szCs w:val="22"/>
          <w:lang w:val="fr-FR"/>
        </w:rPr>
        <w:tab/>
      </w:r>
    </w:p>
    <w:p w:rsidR="00856035" w:rsidRPr="009137C0" w:rsidRDefault="00814793" w:rsidP="00856035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br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56035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14793" w:rsidP="00856035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>N</w:t>
      </w:r>
      <w:r w:rsidR="00B01196" w:rsidRPr="009137C0">
        <w:rPr>
          <w:rFonts w:ascii="Arial" w:hAnsi="Arial" w:cs="Arial"/>
          <w:i/>
          <w:sz w:val="22"/>
          <w:szCs w:val="22"/>
          <w:lang w:val="fr-FR"/>
        </w:rPr>
        <w:t>°</w:t>
      </w:r>
      <w:r w:rsidRPr="009137C0">
        <w:rPr>
          <w:rFonts w:ascii="Arial" w:hAnsi="Arial" w:cs="Arial"/>
          <w:i/>
          <w:sz w:val="22"/>
          <w:szCs w:val="22"/>
          <w:lang w:val="fr-FR"/>
        </w:rPr>
        <w:t xml:space="preserve"> de registre national/n</w:t>
      </w:r>
      <w:r w:rsidR="00B01196" w:rsidRPr="009137C0">
        <w:rPr>
          <w:rFonts w:ascii="Arial" w:hAnsi="Arial" w:cs="Arial"/>
          <w:i/>
          <w:sz w:val="22"/>
          <w:szCs w:val="22"/>
          <w:lang w:val="fr-FR"/>
        </w:rPr>
        <w:t>°</w:t>
      </w:r>
      <w:r w:rsidRPr="009137C0">
        <w:rPr>
          <w:rFonts w:ascii="Arial" w:hAnsi="Arial" w:cs="Arial"/>
          <w:i/>
          <w:sz w:val="22"/>
          <w:szCs w:val="22"/>
          <w:lang w:val="fr-FR"/>
        </w:rPr>
        <w:t xml:space="preserve"> de carte d</w:t>
      </w:r>
      <w:r w:rsidRPr="009137C0">
        <w:rPr>
          <w:rFonts w:ascii="Arial" w:hAnsi="Arial" w:cs="Arial"/>
          <w:i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i/>
          <w:sz w:val="22"/>
          <w:szCs w:val="22"/>
          <w:lang w:val="fr-FR"/>
        </w:rPr>
        <w:t xml:space="preserve">identité </w:t>
      </w:r>
    </w:p>
    <w:p w:rsidR="00856035" w:rsidRPr="009137C0" w:rsidRDefault="00856035" w:rsidP="00856035">
      <w:pPr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14793" w:rsidP="00856035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56035" w:rsidP="00856035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56035" w:rsidP="00856035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14793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>Signature</w:t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  <w:t>Signature</w:t>
      </w:r>
    </w:p>
    <w:p w:rsidR="00856035" w:rsidRPr="009137C0" w:rsidRDefault="00856035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56035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14793" w:rsidP="00856035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9137C0">
        <w:rPr>
          <w:rFonts w:ascii="Arial" w:hAnsi="Arial" w:cs="Arial"/>
          <w:b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b/>
          <w:i/>
          <w:sz w:val="22"/>
          <w:szCs w:val="22"/>
          <w:lang w:val="fr-FR"/>
        </w:rPr>
        <w:tab/>
      </w:r>
    </w:p>
    <w:p w:rsidR="00856035" w:rsidRPr="009137C0" w:rsidRDefault="00814793" w:rsidP="00856035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14793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56035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B01196" w:rsidP="00856035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>Fait à</w:t>
      </w:r>
      <w:r w:rsidR="00814793" w:rsidRPr="009137C0">
        <w:rPr>
          <w:rFonts w:ascii="Arial" w:hAnsi="Arial" w:cs="Arial"/>
          <w:i/>
          <w:sz w:val="22"/>
          <w:szCs w:val="22"/>
          <w:lang w:val="fr-FR"/>
        </w:rPr>
        <w:t> :</w:t>
      </w:r>
      <w:r w:rsidR="00814793"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="00814793"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>Fait à</w:t>
      </w:r>
      <w:r w:rsidR="00814793" w:rsidRPr="009137C0">
        <w:rPr>
          <w:rFonts w:ascii="Arial" w:hAnsi="Arial" w:cs="Arial"/>
          <w:i/>
          <w:sz w:val="22"/>
          <w:szCs w:val="22"/>
          <w:lang w:val="fr-FR"/>
        </w:rPr>
        <w:t xml:space="preserve"> : </w:t>
      </w:r>
      <w:r w:rsidR="00814793"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56035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14793" w:rsidP="00856035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 xml:space="preserve">Date : </w:t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  <w:t xml:space="preserve"> </w:t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  <w:t xml:space="preserve">Date : </w:t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56035" w:rsidP="00856035">
      <w:pPr>
        <w:rPr>
          <w:rFonts w:ascii="Arial" w:hAnsi="Arial" w:cs="Arial"/>
          <w:sz w:val="22"/>
          <w:szCs w:val="22"/>
          <w:lang w:val="fr-FR"/>
        </w:rPr>
      </w:pPr>
    </w:p>
    <w:p w:rsidR="00856035" w:rsidRPr="009137C0" w:rsidRDefault="00856035" w:rsidP="00856035">
      <w:pPr>
        <w:rPr>
          <w:rFonts w:ascii="Arial" w:hAnsi="Arial" w:cs="Arial"/>
          <w:sz w:val="22"/>
          <w:szCs w:val="22"/>
          <w:lang w:val="fr-FR"/>
        </w:rPr>
      </w:pPr>
    </w:p>
    <w:p w:rsidR="00856035" w:rsidRPr="009137C0" w:rsidRDefault="00856035" w:rsidP="00856035">
      <w:pPr>
        <w:rPr>
          <w:rFonts w:ascii="Arial" w:hAnsi="Arial" w:cs="Arial"/>
          <w:sz w:val="22"/>
          <w:szCs w:val="22"/>
          <w:lang w:val="fr-FR"/>
        </w:rPr>
      </w:pPr>
    </w:p>
    <w:p w:rsidR="00856035" w:rsidRPr="009137C0" w:rsidRDefault="00814793" w:rsidP="00856035">
      <w:pPr>
        <w:rPr>
          <w:rFonts w:ascii="Arial" w:hAnsi="Arial" w:cs="Arial"/>
          <w:b/>
          <w:i/>
          <w:sz w:val="22"/>
          <w:szCs w:val="22"/>
          <w:lang w:val="fr-FR"/>
        </w:rPr>
      </w:pPr>
      <w:r w:rsidRPr="009137C0">
        <w:rPr>
          <w:rFonts w:ascii="Arial" w:hAnsi="Arial" w:cs="Arial"/>
          <w:b/>
          <w:i/>
          <w:sz w:val="22"/>
          <w:szCs w:val="22"/>
          <w:lang w:val="fr-FR"/>
        </w:rPr>
        <w:t>Nom et prénom du témoin</w:t>
      </w:r>
    </w:p>
    <w:p w:rsidR="00856035" w:rsidRPr="009137C0" w:rsidRDefault="00856035" w:rsidP="00856035">
      <w:pPr>
        <w:rPr>
          <w:rFonts w:ascii="Arial" w:hAnsi="Arial" w:cs="Arial"/>
          <w:b/>
          <w:i/>
          <w:sz w:val="22"/>
          <w:szCs w:val="22"/>
          <w:lang w:val="fr-FR"/>
        </w:rPr>
      </w:pPr>
    </w:p>
    <w:p w:rsidR="00856035" w:rsidRPr="009137C0" w:rsidRDefault="00814793" w:rsidP="00856035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56035" w:rsidP="00856035">
      <w:pPr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14793" w:rsidP="00856035">
      <w:pPr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>Signature</w:t>
      </w:r>
    </w:p>
    <w:p w:rsidR="00856035" w:rsidRPr="009137C0" w:rsidRDefault="00856035" w:rsidP="00856035">
      <w:pPr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56035" w:rsidP="00856035">
      <w:pPr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56035" w:rsidP="00856035">
      <w:pPr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14793" w:rsidP="00856035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14793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56035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B01196" w:rsidP="00856035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>Fait à</w:t>
      </w:r>
      <w:r w:rsidR="00814793" w:rsidRPr="009137C0">
        <w:rPr>
          <w:rFonts w:ascii="Arial" w:hAnsi="Arial" w:cs="Arial"/>
          <w:i/>
          <w:sz w:val="22"/>
          <w:szCs w:val="22"/>
          <w:lang w:val="fr-FR"/>
        </w:rPr>
        <w:t> :</w:t>
      </w:r>
      <w:r w:rsidR="00814793" w:rsidRPr="009137C0">
        <w:rPr>
          <w:rFonts w:ascii="Arial" w:hAnsi="Arial" w:cs="Arial"/>
          <w:i/>
          <w:sz w:val="22"/>
          <w:szCs w:val="22"/>
          <w:lang w:val="fr-FR"/>
        </w:rPr>
        <w:tab/>
      </w:r>
      <w:r w:rsidR="00814793"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856035" w:rsidRPr="009137C0" w:rsidRDefault="00856035" w:rsidP="00856035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856035" w:rsidRPr="009137C0" w:rsidRDefault="00814793" w:rsidP="00856035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9137C0">
        <w:rPr>
          <w:rFonts w:ascii="Arial" w:hAnsi="Arial" w:cs="Arial"/>
          <w:i/>
          <w:sz w:val="22"/>
          <w:szCs w:val="22"/>
          <w:lang w:val="fr-FR"/>
        </w:rPr>
        <w:t xml:space="preserve">Date : </w:t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  <w:t xml:space="preserve"> </w:t>
      </w:r>
      <w:r w:rsidRPr="009137C0">
        <w:rPr>
          <w:rFonts w:ascii="Arial" w:hAnsi="Arial" w:cs="Arial"/>
          <w:i/>
          <w:sz w:val="22"/>
          <w:szCs w:val="22"/>
          <w:lang w:val="fr-FR"/>
        </w:rPr>
        <w:tab/>
      </w:r>
    </w:p>
    <w:p w:rsidR="00FE7E83" w:rsidRPr="009137C0" w:rsidRDefault="00FE7E83">
      <w:pPr>
        <w:rPr>
          <w:rFonts w:ascii="Arial" w:hAnsi="Arial" w:cs="Arial"/>
          <w:sz w:val="22"/>
          <w:szCs w:val="22"/>
          <w:lang w:val="fr-FR"/>
        </w:rPr>
      </w:pPr>
    </w:p>
    <w:p w:rsidR="00856035" w:rsidRPr="009137C0" w:rsidRDefault="00856035">
      <w:pPr>
        <w:rPr>
          <w:rFonts w:ascii="Arial" w:hAnsi="Arial" w:cs="Arial"/>
          <w:sz w:val="22"/>
          <w:szCs w:val="22"/>
          <w:lang w:val="fr-FR"/>
        </w:rPr>
      </w:pPr>
    </w:p>
    <w:p w:rsidR="00FE7E83" w:rsidRPr="00F6339B" w:rsidRDefault="00814793">
      <w:pPr>
        <w:rPr>
          <w:rFonts w:ascii="Arial" w:hAnsi="Arial" w:cs="Arial"/>
          <w:szCs w:val="20"/>
          <w:lang w:val="fr-FR"/>
        </w:rPr>
      </w:pPr>
      <w:r w:rsidRPr="00F6339B">
        <w:rPr>
          <w:rFonts w:ascii="Arial" w:hAnsi="Arial" w:cs="Arial"/>
          <w:szCs w:val="20"/>
          <w:lang w:val="fr-FR"/>
        </w:rPr>
        <w:t>Rempli en deux exemplaires originaux :</w:t>
      </w:r>
    </w:p>
    <w:p w:rsidR="00FE7E83" w:rsidRPr="00F6339B" w:rsidRDefault="00814793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6339B">
        <w:rPr>
          <w:rFonts w:ascii="Arial" w:hAnsi="Arial" w:cs="Arial"/>
          <w:szCs w:val="20"/>
          <w:lang w:val="fr-FR"/>
        </w:rPr>
        <w:t xml:space="preserve">Un </w:t>
      </w:r>
      <w:r w:rsidR="00B01196" w:rsidRPr="00F6339B">
        <w:rPr>
          <w:rFonts w:ascii="Arial" w:hAnsi="Arial" w:cs="Arial"/>
          <w:szCs w:val="20"/>
          <w:lang w:val="fr-FR"/>
        </w:rPr>
        <w:t xml:space="preserve">pour le </w:t>
      </w:r>
      <w:r w:rsidRPr="00F6339B">
        <w:rPr>
          <w:rFonts w:ascii="Arial" w:hAnsi="Arial" w:cs="Arial"/>
          <w:szCs w:val="20"/>
          <w:lang w:val="fr-FR"/>
        </w:rPr>
        <w:t xml:space="preserve">candidat au don </w:t>
      </w:r>
    </w:p>
    <w:p w:rsidR="00FE7E83" w:rsidRPr="00F6339B" w:rsidRDefault="00814793" w:rsidP="006A24F6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6339B">
        <w:rPr>
          <w:rFonts w:ascii="Arial" w:hAnsi="Arial" w:cs="Arial"/>
          <w:szCs w:val="20"/>
          <w:lang w:val="fr-FR"/>
        </w:rPr>
        <w:t xml:space="preserve">Un </w:t>
      </w:r>
      <w:r w:rsidR="00B01196" w:rsidRPr="00F6339B">
        <w:rPr>
          <w:rFonts w:ascii="Arial" w:hAnsi="Arial" w:cs="Arial"/>
          <w:szCs w:val="20"/>
          <w:lang w:val="fr-FR"/>
        </w:rPr>
        <w:t>pour le</w:t>
      </w:r>
      <w:r w:rsidRPr="00F6339B">
        <w:rPr>
          <w:rFonts w:ascii="Arial" w:hAnsi="Arial" w:cs="Arial"/>
          <w:szCs w:val="20"/>
          <w:lang w:val="fr-FR"/>
        </w:rPr>
        <w:t xml:space="preserve"> dossier</w:t>
      </w:r>
    </w:p>
    <w:sectPr w:rsidR="00FE7E83" w:rsidRPr="00F6339B" w:rsidSect="00F6339B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7A" w:rsidRDefault="000A097A" w:rsidP="007F7621">
      <w:r>
        <w:separator/>
      </w:r>
    </w:p>
  </w:endnote>
  <w:endnote w:type="continuationSeparator" w:id="0">
    <w:p w:rsidR="000A097A" w:rsidRDefault="000A097A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35" w:rsidRPr="00856035" w:rsidRDefault="00F6339B" w:rsidP="00CC6812">
    <w:pPr>
      <w:pStyle w:val="Voettekst"/>
      <w:tabs>
        <w:tab w:val="clear" w:pos="8505"/>
      </w:tabs>
      <w:rPr>
        <w:rFonts w:ascii="Arial" w:hAnsi="Arial" w:cs="Arial"/>
        <w:b/>
        <w:sz w:val="16"/>
        <w:szCs w:val="16"/>
      </w:rPr>
    </w:pPr>
    <w:r>
      <w:rPr>
        <w:rFonts w:ascii="Arial" w:hAnsi="Arial"/>
        <w:sz w:val="16"/>
      </w:rPr>
      <w:br/>
    </w:r>
    <w:r w:rsidR="00814793">
      <w:rPr>
        <w:rFonts w:ascii="Arial" w:hAnsi="Arial"/>
        <w:sz w:val="16"/>
      </w:rPr>
      <w:t>MDPB FRM06</w:t>
    </w:r>
    <w:r w:rsidR="000C3768">
      <w:rPr>
        <w:rFonts w:ascii="Arial" w:hAnsi="Arial"/>
        <w:sz w:val="16"/>
      </w:rPr>
      <w:t>1</w:t>
    </w:r>
    <w:r w:rsidR="00814793">
      <w:rPr>
        <w:rFonts w:ascii="Arial" w:hAnsi="Arial"/>
        <w:sz w:val="16"/>
      </w:rPr>
      <w:t xml:space="preserve"> Info consent MNC, Apheresis FR v1</w:t>
    </w:r>
    <w:r w:rsidR="00814793">
      <w:rPr>
        <w:rFonts w:ascii="Arial" w:hAnsi="Arial"/>
        <w:sz w:val="16"/>
      </w:rPr>
      <w:tab/>
      <w:t xml:space="preserve">Page </w:t>
    </w:r>
    <w:r w:rsidR="00814793">
      <w:rPr>
        <w:rFonts w:ascii="Arial" w:hAnsi="Arial"/>
        <w:b/>
        <w:sz w:val="16"/>
      </w:rPr>
      <w:fldChar w:fldCharType="begin"/>
    </w:r>
    <w:r w:rsidR="00814793">
      <w:rPr>
        <w:rFonts w:ascii="Arial" w:hAnsi="Arial"/>
        <w:b/>
        <w:sz w:val="16"/>
      </w:rPr>
      <w:instrText>PAGE</w:instrText>
    </w:r>
    <w:r w:rsidR="00814793">
      <w:rPr>
        <w:rFonts w:ascii="Arial" w:hAnsi="Arial"/>
        <w:b/>
        <w:sz w:val="16"/>
      </w:rPr>
      <w:fldChar w:fldCharType="separate"/>
    </w:r>
    <w:r w:rsidR="006C592A">
      <w:rPr>
        <w:rFonts w:ascii="Arial" w:hAnsi="Arial"/>
        <w:b/>
        <w:noProof/>
        <w:sz w:val="16"/>
      </w:rPr>
      <w:t>1</w:t>
    </w:r>
    <w:r w:rsidR="00814793">
      <w:rPr>
        <w:rFonts w:ascii="Arial" w:hAnsi="Arial"/>
        <w:b/>
        <w:sz w:val="16"/>
      </w:rPr>
      <w:fldChar w:fldCharType="end"/>
    </w:r>
    <w:r w:rsidR="00814793">
      <w:rPr>
        <w:rFonts w:ascii="Arial" w:hAnsi="Arial"/>
        <w:sz w:val="16"/>
      </w:rPr>
      <w:t>/</w:t>
    </w:r>
    <w:r w:rsidR="00814793">
      <w:rPr>
        <w:rFonts w:ascii="Arial" w:hAnsi="Arial"/>
        <w:b/>
        <w:sz w:val="16"/>
      </w:rPr>
      <w:fldChar w:fldCharType="begin"/>
    </w:r>
    <w:r w:rsidR="00814793">
      <w:rPr>
        <w:rFonts w:ascii="Arial" w:hAnsi="Arial"/>
        <w:b/>
        <w:sz w:val="16"/>
      </w:rPr>
      <w:instrText>NUMPAGES</w:instrText>
    </w:r>
    <w:r w:rsidR="00814793">
      <w:rPr>
        <w:rFonts w:ascii="Arial" w:hAnsi="Arial"/>
        <w:b/>
        <w:sz w:val="16"/>
      </w:rPr>
      <w:fldChar w:fldCharType="separate"/>
    </w:r>
    <w:r w:rsidR="006C592A">
      <w:rPr>
        <w:rFonts w:ascii="Arial" w:hAnsi="Arial"/>
        <w:b/>
        <w:noProof/>
        <w:sz w:val="16"/>
      </w:rPr>
      <w:t>2</w:t>
    </w:r>
    <w:r w:rsidR="00814793"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B85A7F" w:rsidP="007E052E">
    <w:pPr>
      <w:pStyle w:val="Voettekst"/>
      <w:rPr>
        <w:rStyle w:val="Paginanummer"/>
        <w:rFonts w:cs="Segoe UI"/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95"/>
          <wp:effectExtent l="0" t="0" r="0" b="0"/>
          <wp:wrapNone/>
          <wp:docPr id="1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3">
      <w:rPr>
        <w:sz w:val="18"/>
      </w:rPr>
      <w:tab/>
      <w:t>Vadémécum - nom de discipline</w:t>
    </w:r>
    <w:r w:rsidR="00814793">
      <w:rPr>
        <w:sz w:val="18"/>
      </w:rPr>
      <w:tab/>
    </w:r>
    <w:r w:rsidR="00814793">
      <w:rPr>
        <w:rStyle w:val="Paginanummer"/>
        <w:sz w:val="18"/>
      </w:rPr>
      <w:fldChar w:fldCharType="begin"/>
    </w:r>
    <w:r w:rsidR="00814793">
      <w:rPr>
        <w:rStyle w:val="Paginanummer"/>
        <w:sz w:val="18"/>
      </w:rPr>
      <w:instrText xml:space="preserve"> PAGE  \* MERGEFORMAT </w:instrText>
    </w:r>
    <w:r w:rsidR="00814793">
      <w:rPr>
        <w:rStyle w:val="Paginanummer"/>
        <w:sz w:val="18"/>
      </w:rPr>
      <w:fldChar w:fldCharType="separate"/>
    </w:r>
    <w:r w:rsidR="00814793">
      <w:rPr>
        <w:rStyle w:val="Paginanummer"/>
        <w:sz w:val="18"/>
      </w:rPr>
      <w:t>2</w:t>
    </w:r>
    <w:r w:rsidR="00814793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7A" w:rsidRDefault="000A097A" w:rsidP="007F7621">
      <w:r>
        <w:separator/>
      </w:r>
    </w:p>
  </w:footnote>
  <w:footnote w:type="continuationSeparator" w:id="0">
    <w:p w:rsidR="000A097A" w:rsidRDefault="000A097A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9B" w:rsidRDefault="00F6339B" w:rsidP="00F6339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 w:eastAsia="nl-NL"/>
      </w:rPr>
    </w:pPr>
    <w:r w:rsidRPr="00F6339B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1824" behindDoc="1" locked="0" layoutInCell="1" allowOverlap="1" wp14:anchorId="0C7F8D2B" wp14:editId="14575C27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2" name="Afbeelding 2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39B">
      <w:rPr>
        <w:rFonts w:ascii="Arial" w:hAnsi="Arial"/>
        <w:b/>
        <w:sz w:val="24"/>
        <w:lang w:val="en-US" w:eastAsia="nl-NL"/>
      </w:rPr>
      <w:t>Marrow Donor Program Belgium – Registry</w:t>
    </w:r>
    <w:r w:rsidRPr="00F6339B">
      <w:rPr>
        <w:rFonts w:ascii="Arial" w:hAnsi="Arial"/>
        <w:b/>
        <w:sz w:val="24"/>
        <w:lang w:val="en-US" w:eastAsia="nl-NL"/>
      </w:rPr>
      <w:br/>
      <w:t>Motstraat 42    2800 Mechelen</w:t>
    </w:r>
    <w:r w:rsidRPr="00F6339B">
      <w:rPr>
        <w:rFonts w:ascii="Arial" w:hAnsi="Arial"/>
        <w:b/>
        <w:sz w:val="24"/>
        <w:lang w:val="en-US" w:eastAsia="nl-NL"/>
      </w:rPr>
      <w:br/>
      <w:t xml:space="preserve">Tel: (+32) - 15 44 33 96 </w:t>
    </w:r>
    <w:r w:rsidRPr="00F6339B">
      <w:rPr>
        <w:rFonts w:ascii="Arial" w:hAnsi="Arial"/>
        <w:b/>
        <w:sz w:val="24"/>
        <w:lang w:val="en-US" w:eastAsia="nl-NL"/>
      </w:rPr>
      <w:tab/>
      <w:t xml:space="preserve">Fax: (+32) - 15 42 17 07 </w:t>
    </w:r>
    <w:r w:rsidRPr="00F6339B">
      <w:rPr>
        <w:rFonts w:ascii="Arial" w:hAnsi="Arial" w:cs="Arial"/>
        <w:sz w:val="24"/>
        <w:lang w:val="en-US" w:eastAsia="nl-NL"/>
      </w:rPr>
      <w:t xml:space="preserve">           </w:t>
    </w:r>
    <w:r w:rsidRPr="00F6339B">
      <w:rPr>
        <w:rFonts w:ascii="Arial" w:hAnsi="Arial"/>
        <w:b/>
        <w:sz w:val="24"/>
        <w:lang w:val="en-US" w:eastAsia="nl-NL"/>
      </w:rPr>
      <w:br/>
    </w:r>
    <w:r w:rsidRPr="00F6339B">
      <w:rPr>
        <w:rFonts w:ascii="Arial" w:hAnsi="Arial" w:cs="Arial"/>
        <w:b/>
        <w:szCs w:val="20"/>
        <w:lang w:val="en-US" w:eastAsia="nl-NL"/>
      </w:rPr>
      <w:t xml:space="preserve">Email : </w:t>
    </w:r>
    <w:hyperlink r:id="rId2" w:history="1">
      <w:r w:rsidRPr="00F6339B">
        <w:rPr>
          <w:rFonts w:ascii="Arial" w:hAnsi="Arial" w:cs="Arial"/>
          <w:b/>
          <w:szCs w:val="20"/>
          <w:u w:val="single"/>
          <w:lang w:val="en-US" w:eastAsia="nl-NL"/>
        </w:rPr>
        <w:t>MDPB-registry@rodekruis.be</w:t>
      </w:r>
    </w:hyperlink>
  </w:p>
  <w:p w:rsidR="00F6339B" w:rsidRDefault="00F6339B" w:rsidP="00F6339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 w:eastAsia="nl-NL"/>
      </w:rPr>
    </w:pPr>
  </w:p>
  <w:p w:rsidR="00F6339B" w:rsidRPr="009137C0" w:rsidRDefault="00F6339B" w:rsidP="00F6339B">
    <w:pPr>
      <w:jc w:val="center"/>
      <w:rPr>
        <w:rFonts w:ascii="Arial" w:hAnsi="Arial" w:cs="Arial"/>
        <w:b/>
        <w:sz w:val="22"/>
        <w:szCs w:val="22"/>
        <w:lang w:val="fr-FR"/>
      </w:rPr>
    </w:pPr>
    <w:r w:rsidRPr="009137C0">
      <w:rPr>
        <w:rFonts w:ascii="Arial" w:hAnsi="Arial" w:cs="Arial"/>
        <w:b/>
        <w:sz w:val="22"/>
        <w:szCs w:val="22"/>
        <w:lang w:val="fr-FR"/>
      </w:rPr>
      <w:t>FORMULAIRE DE CONSENTEMENT</w:t>
    </w:r>
  </w:p>
  <w:p w:rsidR="00F6339B" w:rsidRPr="009137C0" w:rsidRDefault="00F6339B" w:rsidP="00F6339B">
    <w:pPr>
      <w:jc w:val="center"/>
      <w:rPr>
        <w:rFonts w:ascii="Arial" w:hAnsi="Arial" w:cs="Arial"/>
        <w:b/>
        <w:sz w:val="22"/>
        <w:szCs w:val="22"/>
        <w:lang w:val="fr-FR"/>
      </w:rPr>
    </w:pPr>
    <w:r w:rsidRPr="009137C0">
      <w:rPr>
        <w:rFonts w:ascii="Arial" w:hAnsi="Arial" w:cs="Arial"/>
        <w:b/>
        <w:sz w:val="22"/>
        <w:szCs w:val="22"/>
        <w:lang w:val="fr-FR"/>
      </w:rPr>
      <w:t>DÉCLARATION DE CONSENTEMENT ÉCLAIRÉ VOLONTAIRE</w:t>
    </w:r>
  </w:p>
  <w:p w:rsidR="00F6339B" w:rsidRDefault="00F6339B" w:rsidP="00F6339B">
    <w:pPr>
      <w:jc w:val="center"/>
      <w:rPr>
        <w:rFonts w:ascii="Arial" w:hAnsi="Arial" w:cs="Arial"/>
        <w:b/>
        <w:sz w:val="22"/>
        <w:szCs w:val="22"/>
        <w:lang w:val="fr-FR"/>
      </w:rPr>
    </w:pPr>
    <w:r w:rsidRPr="009137C0">
      <w:rPr>
        <w:rFonts w:ascii="Arial" w:hAnsi="Arial" w:cs="Arial"/>
        <w:b/>
        <w:sz w:val="22"/>
        <w:szCs w:val="22"/>
        <w:lang w:val="fr-FR"/>
      </w:rPr>
      <w:t>DON DE LYMPHOCYTES PAR UN DONNEUR VOLONTAIRE NON FAMILIAL</w:t>
    </w:r>
  </w:p>
  <w:p w:rsidR="00F6339B" w:rsidRPr="009137C0" w:rsidRDefault="00F6339B" w:rsidP="00F6339B">
    <w:pPr>
      <w:jc w:val="center"/>
      <w:rPr>
        <w:rFonts w:ascii="Arial" w:hAnsi="Arial" w:cs="Arial"/>
        <w:b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7CA"/>
    <w:multiLevelType w:val="hybridMultilevel"/>
    <w:tmpl w:val="3FE8F4C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691"/>
    <w:multiLevelType w:val="hybridMultilevel"/>
    <w:tmpl w:val="26528B3C"/>
    <w:lvl w:ilvl="0" w:tplc="FFFFFFFF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i w:val="0"/>
        <w:color w:val="ED1C24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5693"/>
    <w:multiLevelType w:val="hybridMultilevel"/>
    <w:tmpl w:val="BDEA65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F7F0D"/>
    <w:multiLevelType w:val="hybridMultilevel"/>
    <w:tmpl w:val="3DBEEE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04ECC"/>
    <w:multiLevelType w:val="hybridMultilevel"/>
    <w:tmpl w:val="4E9C137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4BE3"/>
    <w:multiLevelType w:val="hybridMultilevel"/>
    <w:tmpl w:val="D2105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RUCywKWGXsVauoCcCgdJvZCNAkzArR9lHZH87WzT51DCX5gjATWzQ0ULptYBwFmsLSYNYf+VEnFfI0m5foErPg==" w:salt="5yqbcvp4LRCQddqkEYEYSA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A638DD9-67AF-4F46-A813-ABD8E3201582}"/>
    <w:docVar w:name="dgnword-eventsink" w:val="150265880"/>
  </w:docVars>
  <w:rsids>
    <w:rsidRoot w:val="005E28B2"/>
    <w:rsid w:val="000443A3"/>
    <w:rsid w:val="000A097A"/>
    <w:rsid w:val="000A2B1D"/>
    <w:rsid w:val="000C3768"/>
    <w:rsid w:val="00140367"/>
    <w:rsid w:val="0019669A"/>
    <w:rsid w:val="001D536A"/>
    <w:rsid w:val="001E1036"/>
    <w:rsid w:val="00315644"/>
    <w:rsid w:val="003B64B6"/>
    <w:rsid w:val="003E3C33"/>
    <w:rsid w:val="00577620"/>
    <w:rsid w:val="005851EE"/>
    <w:rsid w:val="005E28B2"/>
    <w:rsid w:val="00605B55"/>
    <w:rsid w:val="00612DC7"/>
    <w:rsid w:val="00633B9F"/>
    <w:rsid w:val="006A24F6"/>
    <w:rsid w:val="006C592A"/>
    <w:rsid w:val="0073713A"/>
    <w:rsid w:val="007B7762"/>
    <w:rsid w:val="007E052E"/>
    <w:rsid w:val="007F7621"/>
    <w:rsid w:val="00814793"/>
    <w:rsid w:val="00856035"/>
    <w:rsid w:val="00887269"/>
    <w:rsid w:val="00911D42"/>
    <w:rsid w:val="009137C0"/>
    <w:rsid w:val="00A12472"/>
    <w:rsid w:val="00AA7472"/>
    <w:rsid w:val="00AE45D6"/>
    <w:rsid w:val="00B01196"/>
    <w:rsid w:val="00B550DF"/>
    <w:rsid w:val="00B74047"/>
    <w:rsid w:val="00B85A7F"/>
    <w:rsid w:val="00CC6812"/>
    <w:rsid w:val="00DD0ED6"/>
    <w:rsid w:val="00E47B9B"/>
    <w:rsid w:val="00E87C43"/>
    <w:rsid w:val="00EC6E6B"/>
    <w:rsid w:val="00F31003"/>
    <w:rsid w:val="00F6339B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991F548D-6934-4C6A-A72D-EC309A74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rebuchet MS" w:hAnsi="Trebuchet MS"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100" w:afterAutospacing="1"/>
      <w:outlineLvl w:val="0"/>
    </w:pPr>
    <w:rPr>
      <w:rFonts w:ascii="Segoe UI" w:hAnsi="Segoe U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00" w:afterAutospacing="1"/>
      <w:outlineLvl w:val="1"/>
    </w:pPr>
    <w:rPr>
      <w:rFonts w:ascii="Segoe UI" w:hAnsi="Segoe U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after="100" w:afterAutospacing="1"/>
      <w:outlineLvl w:val="2"/>
    </w:pPr>
    <w:rPr>
      <w:rFonts w:ascii="Segoe UI" w:hAnsi="Segoe U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100" w:afterAutospacing="1"/>
      <w:outlineLvl w:val="3"/>
    </w:pPr>
    <w:rPr>
      <w:rFonts w:ascii="Segoe UI" w:hAnsi="Segoe U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after="100" w:afterAutospacing="1"/>
      <w:outlineLvl w:val="4"/>
    </w:pPr>
    <w:rPr>
      <w:rFonts w:ascii="Segoe UI" w:hAnsi="Segoe U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Segoe UI" w:hAnsi="Segoe UI"/>
      <w:b/>
      <w:color w:val="EC2127"/>
      <w:sz w:val="32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="Segoe UI" w:hAnsi="Segoe UI"/>
      <w:b/>
      <w:color w:val="71A8AD"/>
      <w:sz w:val="26"/>
      <w:lang w:val="fr-BE" w:eastAsia="fr-BE"/>
    </w:rPr>
  </w:style>
  <w:style w:type="character" w:customStyle="1" w:styleId="Kop3Char">
    <w:name w:val="Kop 3 Char"/>
    <w:basedOn w:val="Standaardalinea-lettertype"/>
    <w:link w:val="Kop3"/>
    <w:uiPriority w:val="9"/>
    <w:locked/>
    <w:rPr>
      <w:rFonts w:ascii="Segoe UI" w:hAnsi="Segoe UI"/>
      <w:b/>
      <w:lang w:val="fr-BE" w:eastAsia="fr-BE"/>
    </w:rPr>
  </w:style>
  <w:style w:type="character" w:customStyle="1" w:styleId="Kop4Char">
    <w:name w:val="Kop 4 Char"/>
    <w:basedOn w:val="Standaardalinea-lettertype"/>
    <w:link w:val="Kop4"/>
    <w:uiPriority w:val="9"/>
    <w:locked/>
    <w:rPr>
      <w:rFonts w:ascii="Segoe UI" w:hAnsi="Segoe UI"/>
      <w:b/>
      <w:sz w:val="20"/>
      <w:lang w:val="fr-BE" w:eastAsia="fr-BE"/>
    </w:rPr>
  </w:style>
  <w:style w:type="character" w:customStyle="1" w:styleId="Kop5Char">
    <w:name w:val="Kop 5 Char"/>
    <w:basedOn w:val="Standaardalinea-lettertype"/>
    <w:link w:val="Kop5"/>
    <w:uiPriority w:val="9"/>
    <w:locked/>
    <w:rPr>
      <w:rFonts w:ascii="Segoe UI" w:hAnsi="Segoe UI"/>
      <w:b/>
      <w:sz w:val="20"/>
      <w:lang w:val="fr-BE" w:eastAsia="fr-BE"/>
    </w:rPr>
  </w:style>
  <w:style w:type="table" w:customStyle="1" w:styleId="tabel">
    <w:name w:val="tabel"/>
    <w:basedOn w:val="Tabelkolommen4"/>
    <w:qFormat/>
    <w:rPr>
      <w:rFonts w:ascii="Tahoma" w:hAnsi="Tahoma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uiPriority w:val="99"/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100" w:afterAutospacing="1"/>
    </w:pPr>
    <w:rPr>
      <w:rFonts w:ascii="Segoe UI" w:hAnsi="Segoe UI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right" w:pos="8505"/>
        <w:tab w:val="right" w:pos="9639"/>
      </w:tabs>
      <w:spacing w:after="100" w:afterAutospacing="1"/>
    </w:pPr>
    <w:rPr>
      <w:rFonts w:ascii="Segoe UI" w:hAnsi="Segoe UI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Ubuntu" w:hAnsi="Ubuntu"/>
      <w:sz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100" w:afterAutospacing="1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Lucida Grande" w:hAnsi="Lucida Grande"/>
      <w:sz w:val="18"/>
      <w:lang w:val="fr-BE" w:eastAsia="fr-BE"/>
    </w:rPr>
  </w:style>
  <w:style w:type="paragraph" w:customStyle="1" w:styleId="Opsomming">
    <w:name w:val="Opsomming"/>
    <w:basedOn w:val="Standaard"/>
    <w:qFormat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5500" w:afterAutospacing="1"/>
    </w:pPr>
    <w:rPr>
      <w:rFonts w:ascii="Segoe UI" w:hAnsi="Segoe U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Segoe UI" w:hAnsi="Segoe UI"/>
      <w:color w:val="EC2127"/>
      <w:spacing w:val="5"/>
      <w:kern w:val="28"/>
      <w:sz w:val="52"/>
      <w:lang w:val="fr-BE" w:eastAsia="fr-BE"/>
    </w:rPr>
  </w:style>
  <w:style w:type="character" w:styleId="Paginanummer">
    <w:name w:val="page number"/>
    <w:basedOn w:val="Standaardalinea-lettertype"/>
    <w:uiPriority w:val="99"/>
    <w:unhideWhenUsed/>
    <w:rPr>
      <w:color w:val="FFFFFF"/>
      <w:lang w:val="fr-BE" w:eastAsia="fr-B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100" w:afterAutospacing="1"/>
    </w:pPr>
    <w:rPr>
      <w:rFonts w:ascii="Segoe UI" w:hAnsi="Segoe U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Segoe UI" w:hAnsi="Segoe UI"/>
      <w:color w:val="71A8AD"/>
      <w:spacing w:val="15"/>
      <w:sz w:val="50"/>
      <w:lang w:val="fr-BE" w:eastAsia="fr-BE"/>
    </w:rPr>
  </w:style>
  <w:style w:type="table" w:styleId="Tabelraster">
    <w:name w:val="Table Grid"/>
    <w:basedOn w:val="Standaardtabel"/>
    <w:uiPriority w:val="5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Trebuchet MS" w:hAnsi="Trebuchet MS"/>
      <w:sz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Trebuchet MS" w:hAnsi="Trebuchet MS"/>
      <w:b/>
      <w:sz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7A8B8-1043-476E-9548-FC9E3E50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Lisa Verhaegen</cp:lastModifiedBy>
  <cp:revision>10</cp:revision>
  <cp:lastPrinted>2016-04-21T11:08:00Z</cp:lastPrinted>
  <dcterms:created xsi:type="dcterms:W3CDTF">2016-08-11T11:40:00Z</dcterms:created>
  <dcterms:modified xsi:type="dcterms:W3CDTF">2017-02-06T14:35:00Z</dcterms:modified>
</cp:coreProperties>
</file>